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C98B5" w14:textId="77777777" w:rsidR="00CD04CC" w:rsidRDefault="00A37E19">
      <w:pPr>
        <w:pStyle w:val="MSGENFONTSTYLENAMETEMPLATEROLELEVELMSGENFONTSTYLENAMEBYROLEHEADING10"/>
        <w:keepNext/>
        <w:keepLines/>
        <w:shd w:val="clear" w:color="auto" w:fill="auto"/>
        <w:spacing w:line="290" w:lineRule="exact"/>
        <w:ind w:left="320"/>
        <w:jc w:val="both"/>
      </w:pPr>
      <w:bookmarkStart w:id="0" w:name="bookmark3"/>
      <w:r>
        <w:t>LIAISON STATEMENT</w:t>
      </w:r>
      <w:bookmarkEnd w:id="0"/>
    </w:p>
    <w:p w14:paraId="312B1845" w14:textId="77777777" w:rsidR="00CD04CC" w:rsidRDefault="00A37E19">
      <w:pPr>
        <w:pStyle w:val="MSGENFONTSTYLENAMETEMPLATEROLENUMBERMSGENFONTSTYLENAMEBYROLETEXT20"/>
        <w:shd w:val="clear" w:color="auto" w:fill="auto"/>
        <w:tabs>
          <w:tab w:val="left" w:pos="1585"/>
        </w:tabs>
        <w:spacing w:before="0" w:after="0" w:line="264" w:lineRule="exact"/>
        <w:ind w:left="320" w:firstLine="0"/>
      </w:pPr>
      <w:r>
        <w:t>FROM:</w:t>
      </w:r>
      <w:r>
        <w:tab/>
        <w:t>ISO/IEC JTC 1/SC 27/WG 3</w:t>
      </w:r>
    </w:p>
    <w:p w14:paraId="70880DC8" w14:textId="5D6F4701" w:rsidR="00546394" w:rsidRDefault="00A37E19" w:rsidP="002B7DBE">
      <w:pPr>
        <w:pStyle w:val="MSGENFONTSTYLENAMETEMPLATEROLENUMBERMSGENFONTSTYLENAMEBYROLETEXT20"/>
        <w:shd w:val="clear" w:color="auto" w:fill="auto"/>
        <w:tabs>
          <w:tab w:val="left" w:pos="1585"/>
        </w:tabs>
        <w:spacing w:before="0" w:after="272" w:line="264" w:lineRule="exact"/>
        <w:ind w:left="320" w:firstLine="0"/>
        <w:rPr>
          <w:b/>
          <w:bCs/>
        </w:rPr>
      </w:pPr>
      <w:r>
        <w:t>TO:</w:t>
      </w:r>
      <w:r>
        <w:tab/>
      </w:r>
      <w:r w:rsidR="005F2AD8">
        <w:t>The CCUF</w:t>
      </w:r>
    </w:p>
    <w:p w14:paraId="5905BF44" w14:textId="15062D25" w:rsidR="004A1AEE" w:rsidRPr="00AD150B" w:rsidRDefault="005C3F67" w:rsidP="00AD150B">
      <w:pPr>
        <w:pStyle w:val="Heading1"/>
        <w:rPr>
          <w:b/>
          <w:bCs/>
        </w:rPr>
      </w:pPr>
      <w:r>
        <w:rPr>
          <w:b/>
          <w:bCs/>
        </w:rPr>
        <w:t>Appreciation</w:t>
      </w:r>
    </w:p>
    <w:p w14:paraId="2FDD8DD2" w14:textId="4E4536D8" w:rsidR="0063606C" w:rsidRDefault="00E3237E" w:rsidP="00AD150B">
      <w:pPr>
        <w:pStyle w:val="MSGENFONTSTYLENAMETEMPLATEROLENUMBERMSGENFONTSTYLENAMEBYROLETEXT20"/>
        <w:shd w:val="clear" w:color="auto" w:fill="auto"/>
        <w:spacing w:before="0" w:after="280" w:line="274" w:lineRule="exact"/>
        <w:ind w:left="320" w:firstLine="0"/>
        <w:jc w:val="left"/>
      </w:pPr>
      <w:r>
        <w:t>ISO/IEC JTC 1/SC 27/WG 3 thank</w:t>
      </w:r>
      <w:r w:rsidR="00D0068F">
        <w:t>s</w:t>
      </w:r>
      <w:r>
        <w:t xml:space="preserve"> the CCUF for their liaison statement circulated as ISO/IEC JTC 1/SC 27/WG 3 </w:t>
      </w:r>
      <w:r w:rsidRPr="00121DA1">
        <w:t>N</w:t>
      </w:r>
      <w:r w:rsidR="00546394" w:rsidRPr="00121DA1">
        <w:t>2</w:t>
      </w:r>
      <w:r w:rsidR="0039180B" w:rsidRPr="00121DA1">
        <w:t>268</w:t>
      </w:r>
      <w:r w:rsidRPr="00121DA1">
        <w:t xml:space="preserve"> dated </w:t>
      </w:r>
      <w:r w:rsidR="0039180B" w:rsidRPr="00121DA1">
        <w:t>March</w:t>
      </w:r>
      <w:r w:rsidR="00546394" w:rsidRPr="00121DA1">
        <w:t xml:space="preserve"> </w:t>
      </w:r>
      <w:r w:rsidR="0039180B" w:rsidRPr="00121DA1">
        <w:t>30</w:t>
      </w:r>
      <w:r w:rsidRPr="00121DA1">
        <w:t xml:space="preserve">, </w:t>
      </w:r>
      <w:r w:rsidR="0039180B" w:rsidRPr="00121DA1">
        <w:t>2022</w:t>
      </w:r>
      <w:r>
        <w:t>.</w:t>
      </w:r>
      <w:r w:rsidR="0063606C">
        <w:t xml:space="preserve"> </w:t>
      </w:r>
      <w:r w:rsidR="00496B33">
        <w:t xml:space="preserve">The </w:t>
      </w:r>
      <w:r w:rsidR="005F2AD8">
        <w:t xml:space="preserve">WG 3 thanks </w:t>
      </w:r>
      <w:r w:rsidR="00F52111">
        <w:t xml:space="preserve">to </w:t>
      </w:r>
      <w:r w:rsidR="005F2AD8">
        <w:t xml:space="preserve">the CCUF for the updates of </w:t>
      </w:r>
      <w:r w:rsidR="0063606C">
        <w:t xml:space="preserve">organization status, scope of interesting, and </w:t>
      </w:r>
      <w:r w:rsidR="005F2AD8">
        <w:t>the dates of its forthcoming meetings. These are noted and WG 3 requests that the CCUF continue to include information about their future meetings in their future liaison statements.</w:t>
      </w:r>
    </w:p>
    <w:p w14:paraId="79B4C232" w14:textId="15FA6096" w:rsidR="00160ECA" w:rsidRPr="00AD150B" w:rsidRDefault="00AD150B" w:rsidP="00AD150B">
      <w:pPr>
        <w:pStyle w:val="Heading1"/>
        <w:rPr>
          <w:b/>
          <w:bCs/>
        </w:rPr>
      </w:pPr>
      <w:r w:rsidRPr="00AD150B">
        <w:rPr>
          <w:b/>
          <w:bCs/>
        </w:rPr>
        <w:t xml:space="preserve">Publication progress </w:t>
      </w:r>
      <w:r w:rsidR="008E60B9" w:rsidRPr="00AD150B">
        <w:rPr>
          <w:b/>
          <w:bCs/>
        </w:rPr>
        <w:t>- ISO</w:t>
      </w:r>
      <w:r w:rsidRPr="00AD150B">
        <w:rPr>
          <w:b/>
          <w:bCs/>
        </w:rPr>
        <w:t xml:space="preserve">/IEC 15408, ISO/IEC 18045, </w:t>
      </w:r>
      <w:r w:rsidR="008E60B9" w:rsidRPr="00AD150B">
        <w:rPr>
          <w:b/>
          <w:bCs/>
        </w:rPr>
        <w:t>and ISO</w:t>
      </w:r>
      <w:r w:rsidRPr="00AD150B">
        <w:rPr>
          <w:b/>
          <w:bCs/>
        </w:rPr>
        <w:t>/IEC TR 22216</w:t>
      </w:r>
    </w:p>
    <w:p w14:paraId="578DD602" w14:textId="3E89D2E7" w:rsidR="00124E7B" w:rsidRDefault="002B7DBE" w:rsidP="002B7DBE">
      <w:pPr>
        <w:pStyle w:val="MSGENFONTSTYLENAMETEMPLATEROLENUMBERMSGENFONTSTYLENAMEBYROLETEXT20"/>
        <w:shd w:val="clear" w:color="auto" w:fill="auto"/>
        <w:spacing w:before="0" w:after="280" w:line="274" w:lineRule="exact"/>
        <w:ind w:left="320" w:firstLine="0"/>
      </w:pPr>
      <w:r w:rsidRPr="002B7DBE">
        <w:t>The FDIS ballot is underway (</w:t>
      </w:r>
      <w:r>
        <w:t>Voting terminates on: 2022-04-22</w:t>
      </w:r>
      <w:r w:rsidRPr="002B7DBE">
        <w:t>) and the experts expected that only minor editorial changes will be needed thus allowing publication to occur within a few months. The WG</w:t>
      </w:r>
      <w:r>
        <w:t xml:space="preserve"> </w:t>
      </w:r>
      <w:r w:rsidRPr="002B7DBE">
        <w:t>3 experts were informed by the convenor, and the CCDB liaison officer, that discussions regarding IPR/Copyright issues were close to resolution and should not hold up publication. WG</w:t>
      </w:r>
      <w:r>
        <w:t xml:space="preserve"> </w:t>
      </w:r>
      <w:r w:rsidRPr="002B7DBE">
        <w:t>3 experts were grateful for the work that Charles-Pierre Bazin De Caix (ISO), Jan Schallaböck (</w:t>
      </w:r>
      <w:r w:rsidR="00933A0B">
        <w:t>Convenor of the AHG on IPR issue in SC 27</w:t>
      </w:r>
      <w:r w:rsidRPr="002B7DBE">
        <w:t>), Miguel Bañón (</w:t>
      </w:r>
      <w:r w:rsidR="00B41522">
        <w:t>convenor support of the AHG on IPR issue in SC 27</w:t>
      </w:r>
      <w:r w:rsidRPr="002B7DBE">
        <w:t>), and Colin Whorlow (CCMC chair), amongst others, have put into the process and noted that related copyright and fair usage work continues as part of wider ISO consideration of future standards development. </w:t>
      </w:r>
    </w:p>
    <w:p w14:paraId="3A015BB2" w14:textId="4EF22E3F" w:rsidR="00AD150B" w:rsidRPr="00AD150B" w:rsidRDefault="00AD150B" w:rsidP="00AD150B">
      <w:pPr>
        <w:pStyle w:val="Heading1"/>
        <w:rPr>
          <w:b/>
          <w:bCs/>
        </w:rPr>
      </w:pPr>
      <w:r>
        <w:rPr>
          <w:b/>
          <w:bCs/>
        </w:rPr>
        <w:t>Preliminary work item</w:t>
      </w:r>
      <w:r w:rsidR="00E63280">
        <w:rPr>
          <w:b/>
          <w:bCs/>
        </w:rPr>
        <w:t xml:space="preserve">: </w:t>
      </w:r>
      <w:r>
        <w:rPr>
          <w:b/>
          <w:bCs/>
        </w:rPr>
        <w:t xml:space="preserve"> </w:t>
      </w:r>
      <w:r w:rsidR="00E63280" w:rsidRPr="00E63280">
        <w:rPr>
          <w:b/>
          <w:bCs/>
        </w:rPr>
        <w:t>Roadmap for the maintenance of ISO/IEC 15408 and ISO/IEC 18045</w:t>
      </w:r>
    </w:p>
    <w:p w14:paraId="502E923C" w14:textId="72D6ADAB" w:rsidR="002B7DBE" w:rsidRDefault="002B7DBE" w:rsidP="00B226F7">
      <w:pPr>
        <w:pStyle w:val="MSGENFONTSTYLENAMETEMPLATEROLENUMBERMSGENFONTSTYLENAMEBYROLETEXT20"/>
        <w:shd w:val="clear" w:color="auto" w:fill="auto"/>
        <w:spacing w:before="0" w:after="280" w:line="274" w:lineRule="exact"/>
        <w:ind w:left="320" w:firstLine="0"/>
      </w:pPr>
      <w:r w:rsidRPr="002B7DBE">
        <w:t>The aim of this project is to produce a roadmap for the future development of the standards. This can support discussion and preliminary work before the next update is started and hence make the update process more efficient and effective. The working group discussed an early draft roadmap which will be further refined before the next meeting. Since the resultant document will be kept under review, and updated as necessary over the next few years, the group would welcome comments from the CC</w:t>
      </w:r>
      <w:r>
        <w:t>U</w:t>
      </w:r>
      <w:r w:rsidR="0073766B">
        <w:t>F</w:t>
      </w:r>
      <w:r w:rsidRPr="002B7DBE">
        <w:t xml:space="preserve"> at any point and, in particular, any suggestions arising from their use of the updated standards once those have been published.</w:t>
      </w:r>
    </w:p>
    <w:p w14:paraId="533B625B" w14:textId="26289485" w:rsidR="008E60B9" w:rsidRPr="00697196" w:rsidRDefault="005C3F67" w:rsidP="00697196">
      <w:pPr>
        <w:pStyle w:val="Heading1"/>
        <w:rPr>
          <w:b/>
          <w:bCs/>
        </w:rPr>
      </w:pPr>
      <w:r>
        <w:rPr>
          <w:b/>
          <w:bCs/>
        </w:rPr>
        <w:t>General</w:t>
      </w:r>
    </w:p>
    <w:p w14:paraId="31024379" w14:textId="025A4E33" w:rsidR="00AC38A4" w:rsidRPr="005C3F67" w:rsidRDefault="005F2AD8" w:rsidP="005C3F67">
      <w:pPr>
        <w:pStyle w:val="MSGENFONTSTYLENAMETEMPLATEROLENUMBERMSGENFONTSTYLENAMEBYROLETEXT20"/>
        <w:shd w:val="clear" w:color="auto" w:fill="auto"/>
        <w:spacing w:before="0" w:after="280" w:line="274" w:lineRule="exact"/>
        <w:ind w:left="320" w:firstLine="0"/>
      </w:pPr>
      <w:r>
        <w:t xml:space="preserve">We look forward to </w:t>
      </w:r>
      <w:r w:rsidR="00093551">
        <w:t>continuing the</w:t>
      </w:r>
      <w:r>
        <w:t xml:space="preserve"> rewarding relationship with the CCUF and encourage the CCUF to provide any CCUF work items that the working group may consider for review.</w:t>
      </w:r>
      <w:r w:rsidR="005C3F67">
        <w:t xml:space="preserve"> </w:t>
      </w:r>
      <w:r>
        <w:t xml:space="preserve">Please note that the latest status of </w:t>
      </w:r>
      <w:r w:rsidRPr="00093551">
        <w:t>all</w:t>
      </w:r>
      <w:r w:rsidRPr="00E31C9F">
        <w:t xml:space="preserve"> </w:t>
      </w:r>
      <w:r>
        <w:t xml:space="preserve">WG 3 projects, </w:t>
      </w:r>
      <w:r w:rsidR="00093551">
        <w:t xml:space="preserve">the </w:t>
      </w:r>
      <w:r>
        <w:t xml:space="preserve">relevant document numbers, and the schedule for updates and comments are all to be found in the </w:t>
      </w:r>
      <w:r w:rsidR="00093551">
        <w:t xml:space="preserve">WG 3 </w:t>
      </w:r>
      <w:r w:rsidR="00AD150B">
        <w:t>recommendation</w:t>
      </w:r>
      <w:r w:rsidR="00C21D5A">
        <w:t>s</w:t>
      </w:r>
      <w:r>
        <w:t xml:space="preserve"> document</w:t>
      </w:r>
      <w:r w:rsidR="00E364BA">
        <w:t xml:space="preserve"> </w:t>
      </w:r>
      <w:r>
        <w:t>that is attached to this liaison statement. Documents of interest to the CCUF are made available through the liaison channel with SC 27</w:t>
      </w:r>
      <w:r w:rsidR="004A1AEE">
        <w:t>/WG 3</w:t>
      </w:r>
      <w:r>
        <w:t>.</w:t>
      </w:r>
    </w:p>
    <w:p w14:paraId="31D52ED1" w14:textId="210F0F41" w:rsidR="00AC38A4" w:rsidRDefault="00AC38A4" w:rsidP="00AC38A4">
      <w:pPr>
        <w:pStyle w:val="Heading1"/>
        <w:rPr>
          <w:b/>
          <w:bCs/>
        </w:rPr>
      </w:pPr>
      <w:r>
        <w:rPr>
          <w:b/>
          <w:bCs/>
        </w:rPr>
        <w:t>Future meeting</w:t>
      </w:r>
      <w:r w:rsidR="00121DA1">
        <w:rPr>
          <w:b/>
          <w:bCs/>
        </w:rPr>
        <w:t>s</w:t>
      </w:r>
    </w:p>
    <w:p w14:paraId="620743B0" w14:textId="16D05D70" w:rsidR="00121DA1" w:rsidRPr="00121DA1" w:rsidRDefault="00121DA1" w:rsidP="00B44F21">
      <w:pPr>
        <w:pStyle w:val="MSGENFONTSTYLENAMETEMPLATEROLENUMBERMSGENFONTSTYLENAMEBYROLETEXT20"/>
        <w:shd w:val="clear" w:color="auto" w:fill="auto"/>
        <w:spacing w:before="0" w:after="280" w:line="274" w:lineRule="exact"/>
        <w:ind w:left="320" w:firstLine="0"/>
      </w:pPr>
      <w:r w:rsidRPr="00B44F21">
        <w:t>WG 3</w:t>
      </w:r>
      <w:r w:rsidRPr="00121DA1">
        <w:t xml:space="preserve"> includes information regarding its future meetings and would like to inform </w:t>
      </w:r>
      <w:r w:rsidR="00B44F21" w:rsidRPr="00B44F21">
        <w:t xml:space="preserve">the CCUF </w:t>
      </w:r>
      <w:r w:rsidRPr="00121DA1">
        <w:t>of the following events planned for 2022.</w:t>
      </w:r>
    </w:p>
    <w:p w14:paraId="4BBC99D8" w14:textId="444142F4" w:rsidR="00121DA1" w:rsidRPr="00121DA1" w:rsidRDefault="00B44F21" w:rsidP="00B44F21">
      <w:pPr>
        <w:numPr>
          <w:ilvl w:val="0"/>
          <w:numId w:val="1"/>
        </w:numPr>
        <w:tabs>
          <w:tab w:val="left" w:pos="1038"/>
        </w:tabs>
        <w:spacing w:before="240" w:line="360" w:lineRule="auto"/>
        <w:ind w:left="1060" w:hanging="380"/>
        <w:rPr>
          <w:color w:val="auto"/>
          <w:lang w:bidi="ar-SA"/>
        </w:rPr>
      </w:pPr>
      <w:r>
        <w:rPr>
          <w:color w:val="auto"/>
          <w:lang w:bidi="ar-SA"/>
        </w:rPr>
        <w:t>October</w:t>
      </w:r>
      <w:r w:rsidR="00121DA1" w:rsidRPr="00121DA1">
        <w:rPr>
          <w:color w:val="auto"/>
          <w:vertAlign w:val="superscript"/>
          <w:lang w:bidi="ar-SA"/>
        </w:rPr>
        <w:t xml:space="preserve"> </w:t>
      </w:r>
      <w:r w:rsidR="00121DA1" w:rsidRPr="00121DA1">
        <w:rPr>
          <w:color w:val="auto"/>
          <w:lang w:bidi="ar-SA"/>
        </w:rPr>
        <w:t xml:space="preserve">2022, </w:t>
      </w:r>
      <w:r>
        <w:t>73r</w:t>
      </w:r>
      <w:r w:rsidRPr="0056582C">
        <w:t>d</w:t>
      </w:r>
      <w:r>
        <w:t xml:space="preserve"> JTC 1/SC 27/WG 3 meeting</w:t>
      </w:r>
      <w:r w:rsidR="00121DA1" w:rsidRPr="00121DA1">
        <w:rPr>
          <w:color w:val="auto"/>
          <w:lang w:bidi="ar-SA"/>
        </w:rPr>
        <w:t>, Virtual (TBD)</w:t>
      </w:r>
    </w:p>
    <w:p w14:paraId="2F6FE2F9" w14:textId="33559584" w:rsidR="005F2AD8" w:rsidRPr="00093551" w:rsidRDefault="005F2AD8" w:rsidP="005C3F67">
      <w:pPr>
        <w:pStyle w:val="Heading1"/>
        <w:rPr>
          <w:b/>
          <w:bCs/>
        </w:rPr>
      </w:pPr>
      <w:r w:rsidRPr="00093551">
        <w:rPr>
          <w:b/>
          <w:bCs/>
        </w:rPr>
        <w:t>Attachments</w:t>
      </w:r>
    </w:p>
    <w:p w14:paraId="752C77B9" w14:textId="0495E365" w:rsidR="00146414" w:rsidRPr="0063606C" w:rsidRDefault="0063606C" w:rsidP="00146414">
      <w:pPr>
        <w:pStyle w:val="MSGENFONTSTYLENAMETEMPLATEROLENUMBERMSGENFONTSTYLENAMEBYROLETEXT20"/>
        <w:shd w:val="clear" w:color="auto" w:fill="auto"/>
        <w:spacing w:before="0" w:after="280" w:line="274" w:lineRule="exact"/>
        <w:ind w:left="320" w:firstLine="0"/>
      </w:pPr>
      <w:r w:rsidRPr="0063606C">
        <w:t>ISO/IEC JTC 1/SC 27/WG 3 Recommendations</w:t>
      </w:r>
      <w:r>
        <w:t xml:space="preserve">, </w:t>
      </w:r>
      <w:r w:rsidR="0039180B" w:rsidRPr="00146414">
        <w:t>72</w:t>
      </w:r>
      <w:r w:rsidR="0039180B" w:rsidRPr="00146414">
        <w:rPr>
          <w:vertAlign w:val="superscript"/>
        </w:rPr>
        <w:t>nd</w:t>
      </w:r>
      <w:r w:rsidR="00146414">
        <w:t xml:space="preserve"> </w:t>
      </w:r>
      <w:r w:rsidRPr="0063606C">
        <w:t>Meeting</w:t>
      </w:r>
    </w:p>
    <w:sectPr w:rsidR="00146414" w:rsidRPr="0063606C" w:rsidSect="00836365">
      <w:pgSz w:w="11900" w:h="16840"/>
      <w:pgMar w:top="940" w:right="1109" w:bottom="919" w:left="1105"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F4806" w14:textId="77777777" w:rsidR="005B5789" w:rsidRDefault="005B5789">
      <w:r>
        <w:separator/>
      </w:r>
    </w:p>
  </w:endnote>
  <w:endnote w:type="continuationSeparator" w:id="0">
    <w:p w14:paraId="6F290AC4" w14:textId="77777777" w:rsidR="005B5789" w:rsidRDefault="005B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variable"/>
  </w:font>
  <w:font w:name="MS Mincho">
    <w:altName w:val="굃굍 뼻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CD1EB" w14:textId="77777777" w:rsidR="005B5789" w:rsidRDefault="005B5789"/>
  </w:footnote>
  <w:footnote w:type="continuationSeparator" w:id="0">
    <w:p w14:paraId="012858D9" w14:textId="77777777" w:rsidR="005B5789" w:rsidRDefault="005B57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8D450E1"/>
    <w:multiLevelType w:val="multilevel"/>
    <w:tmpl w:val="03A093AE"/>
    <w:lvl w:ilvl="0">
      <w:start w:val="1"/>
      <w:numFmt w:val="decimal"/>
      <w:pStyle w:val="subsubhea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1446114"/>
    <w:multiLevelType w:val="multilevel"/>
    <w:tmpl w:val="15FCAE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163A37"/>
    <w:multiLevelType w:val="hybridMultilevel"/>
    <w:tmpl w:val="FEE2D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9556A9"/>
    <w:multiLevelType w:val="multilevel"/>
    <w:tmpl w:val="92E6EDD0"/>
    <w:lvl w:ilvl="0">
      <w:start w:val="1"/>
      <w:numFmt w:val="bullet"/>
      <w:lvlText w:val=""/>
      <w:lvlJc w:val="left"/>
      <w:pPr>
        <w:tabs>
          <w:tab w:val="num" w:pos="576"/>
        </w:tabs>
        <w:ind w:left="576" w:hanging="576"/>
      </w:pPr>
      <w:rPr>
        <w:rFonts w:ascii="Symbol" w:hAnsi="Symbol" w:cs="Symbol" w:hint="default"/>
        <w:sz w:val="18"/>
        <w:szCs w:val="18"/>
      </w:rPr>
    </w:lvl>
    <w:lvl w:ilvl="1">
      <w:start w:val="1"/>
      <w:numFmt w:val="bullet"/>
      <w:lvlText w:val="◦"/>
      <w:lvlJc w:val="left"/>
      <w:pPr>
        <w:tabs>
          <w:tab w:val="num" w:pos="1152"/>
        </w:tabs>
        <w:ind w:left="1152" w:hanging="576"/>
      </w:pPr>
      <w:rPr>
        <w:rFonts w:ascii="OpenSymbol" w:hAnsi="OpenSymbol" w:cs="OpenSymbol" w:hint="default"/>
        <w:sz w:val="18"/>
        <w:szCs w:val="18"/>
      </w:rPr>
    </w:lvl>
    <w:lvl w:ilvl="2">
      <w:start w:val="1"/>
      <w:numFmt w:val="bullet"/>
      <w:lvlText w:val="▪"/>
      <w:lvlJc w:val="left"/>
      <w:pPr>
        <w:tabs>
          <w:tab w:val="num" w:pos="1728"/>
        </w:tabs>
        <w:ind w:left="1728" w:hanging="576"/>
      </w:pPr>
      <w:rPr>
        <w:rFonts w:ascii="OpenSymbol" w:hAnsi="OpenSymbol" w:cs="OpenSymbol" w:hint="default"/>
        <w:sz w:val="18"/>
        <w:szCs w:val="18"/>
      </w:rPr>
    </w:lvl>
    <w:lvl w:ilvl="3">
      <w:start w:val="1"/>
      <w:numFmt w:val="bullet"/>
      <w:lvlText w:val=""/>
      <w:lvlJc w:val="left"/>
      <w:pPr>
        <w:tabs>
          <w:tab w:val="num" w:pos="2304"/>
        </w:tabs>
        <w:ind w:left="2304" w:hanging="576"/>
      </w:pPr>
      <w:rPr>
        <w:rFonts w:ascii="Symbol" w:hAnsi="Symbol" w:cs="Symbol" w:hint="default"/>
        <w:sz w:val="18"/>
        <w:szCs w:val="18"/>
      </w:rPr>
    </w:lvl>
    <w:lvl w:ilvl="4">
      <w:start w:val="1"/>
      <w:numFmt w:val="bullet"/>
      <w:lvlText w:val="◦"/>
      <w:lvlJc w:val="left"/>
      <w:pPr>
        <w:tabs>
          <w:tab w:val="num" w:pos="2880"/>
        </w:tabs>
        <w:ind w:left="2880" w:hanging="576"/>
      </w:pPr>
      <w:rPr>
        <w:rFonts w:ascii="OpenSymbol" w:hAnsi="OpenSymbol" w:cs="OpenSymbol" w:hint="default"/>
        <w:sz w:val="18"/>
        <w:szCs w:val="18"/>
      </w:rPr>
    </w:lvl>
    <w:lvl w:ilvl="5">
      <w:start w:val="1"/>
      <w:numFmt w:val="bullet"/>
      <w:lvlText w:val="▪"/>
      <w:lvlJc w:val="left"/>
      <w:pPr>
        <w:tabs>
          <w:tab w:val="num" w:pos="3456"/>
        </w:tabs>
        <w:ind w:left="3456" w:hanging="576"/>
      </w:pPr>
      <w:rPr>
        <w:rFonts w:ascii="OpenSymbol" w:hAnsi="OpenSymbol" w:cs="OpenSymbol" w:hint="default"/>
        <w:sz w:val="18"/>
        <w:szCs w:val="18"/>
      </w:rPr>
    </w:lvl>
    <w:lvl w:ilvl="6">
      <w:start w:val="1"/>
      <w:numFmt w:val="bullet"/>
      <w:lvlText w:val=""/>
      <w:lvlJc w:val="left"/>
      <w:pPr>
        <w:tabs>
          <w:tab w:val="num" w:pos="4032"/>
        </w:tabs>
        <w:ind w:left="4032" w:hanging="576"/>
      </w:pPr>
      <w:rPr>
        <w:rFonts w:ascii="Symbol" w:hAnsi="Symbol" w:cs="Symbol" w:hint="default"/>
        <w:sz w:val="18"/>
        <w:szCs w:val="18"/>
      </w:rPr>
    </w:lvl>
    <w:lvl w:ilvl="7">
      <w:start w:val="1"/>
      <w:numFmt w:val="bullet"/>
      <w:lvlText w:val="◦"/>
      <w:lvlJc w:val="left"/>
      <w:pPr>
        <w:tabs>
          <w:tab w:val="num" w:pos="4608"/>
        </w:tabs>
        <w:ind w:left="4608" w:hanging="576"/>
      </w:pPr>
      <w:rPr>
        <w:rFonts w:ascii="OpenSymbol" w:hAnsi="OpenSymbol" w:cs="OpenSymbol" w:hint="default"/>
        <w:sz w:val="18"/>
        <w:szCs w:val="18"/>
      </w:rPr>
    </w:lvl>
    <w:lvl w:ilvl="8">
      <w:start w:val="1"/>
      <w:numFmt w:val="bullet"/>
      <w:lvlText w:val="▪"/>
      <w:lvlJc w:val="left"/>
      <w:pPr>
        <w:tabs>
          <w:tab w:val="num" w:pos="5184"/>
        </w:tabs>
        <w:ind w:left="5184" w:hanging="576"/>
      </w:pPr>
      <w:rPr>
        <w:rFonts w:ascii="OpenSymbol" w:hAnsi="OpenSymbol" w:cs="OpenSymbol" w:hint="default"/>
        <w:sz w:val="18"/>
        <w:szCs w:val="18"/>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720"/>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4CC"/>
    <w:rsid w:val="0001067C"/>
    <w:rsid w:val="00013DF3"/>
    <w:rsid w:val="00016668"/>
    <w:rsid w:val="00037FC3"/>
    <w:rsid w:val="0004513E"/>
    <w:rsid w:val="000837C2"/>
    <w:rsid w:val="00093551"/>
    <w:rsid w:val="000A728D"/>
    <w:rsid w:val="000B5E0E"/>
    <w:rsid w:val="000E4FF3"/>
    <w:rsid w:val="00121DA1"/>
    <w:rsid w:val="00124E7B"/>
    <w:rsid w:val="00146414"/>
    <w:rsid w:val="00160ECA"/>
    <w:rsid w:val="001749B7"/>
    <w:rsid w:val="0019002E"/>
    <w:rsid w:val="001A2902"/>
    <w:rsid w:val="001B086A"/>
    <w:rsid w:val="0022114C"/>
    <w:rsid w:val="002219D7"/>
    <w:rsid w:val="00256B01"/>
    <w:rsid w:val="0027248A"/>
    <w:rsid w:val="00272D66"/>
    <w:rsid w:val="00274308"/>
    <w:rsid w:val="002A144B"/>
    <w:rsid w:val="002B139E"/>
    <w:rsid w:val="002B7DBE"/>
    <w:rsid w:val="002C7648"/>
    <w:rsid w:val="002D51AE"/>
    <w:rsid w:val="002E1EBF"/>
    <w:rsid w:val="002E33DE"/>
    <w:rsid w:val="002F127C"/>
    <w:rsid w:val="002F1E4B"/>
    <w:rsid w:val="00311E10"/>
    <w:rsid w:val="0031283E"/>
    <w:rsid w:val="003209C1"/>
    <w:rsid w:val="0032583D"/>
    <w:rsid w:val="00336607"/>
    <w:rsid w:val="00354629"/>
    <w:rsid w:val="0035617F"/>
    <w:rsid w:val="00374961"/>
    <w:rsid w:val="00386087"/>
    <w:rsid w:val="0039180B"/>
    <w:rsid w:val="003A3E53"/>
    <w:rsid w:val="003A40BF"/>
    <w:rsid w:val="003A5145"/>
    <w:rsid w:val="003D13CA"/>
    <w:rsid w:val="003D76AD"/>
    <w:rsid w:val="003F05A8"/>
    <w:rsid w:val="004356F8"/>
    <w:rsid w:val="0044056E"/>
    <w:rsid w:val="00463BC6"/>
    <w:rsid w:val="00472E4A"/>
    <w:rsid w:val="00496B33"/>
    <w:rsid w:val="004A1AEE"/>
    <w:rsid w:val="004A1F86"/>
    <w:rsid w:val="004A4DCE"/>
    <w:rsid w:val="004E2D82"/>
    <w:rsid w:val="004E3AA8"/>
    <w:rsid w:val="004F286F"/>
    <w:rsid w:val="005033FB"/>
    <w:rsid w:val="00525EBB"/>
    <w:rsid w:val="005271AB"/>
    <w:rsid w:val="00533153"/>
    <w:rsid w:val="00546394"/>
    <w:rsid w:val="005510C2"/>
    <w:rsid w:val="00560E38"/>
    <w:rsid w:val="00561D47"/>
    <w:rsid w:val="005650CA"/>
    <w:rsid w:val="0056582C"/>
    <w:rsid w:val="005735D8"/>
    <w:rsid w:val="00574E38"/>
    <w:rsid w:val="00584C2F"/>
    <w:rsid w:val="0059255E"/>
    <w:rsid w:val="005B5789"/>
    <w:rsid w:val="005C3F67"/>
    <w:rsid w:val="005D7691"/>
    <w:rsid w:val="005F2AD8"/>
    <w:rsid w:val="005F6FB1"/>
    <w:rsid w:val="00616F53"/>
    <w:rsid w:val="0062305E"/>
    <w:rsid w:val="0062565A"/>
    <w:rsid w:val="0063606C"/>
    <w:rsid w:val="00640961"/>
    <w:rsid w:val="00655E52"/>
    <w:rsid w:val="00665CF6"/>
    <w:rsid w:val="00667B09"/>
    <w:rsid w:val="00683AB3"/>
    <w:rsid w:val="00690A44"/>
    <w:rsid w:val="00695E69"/>
    <w:rsid w:val="00697196"/>
    <w:rsid w:val="006A484B"/>
    <w:rsid w:val="006B74D7"/>
    <w:rsid w:val="006C52B6"/>
    <w:rsid w:val="00700C1B"/>
    <w:rsid w:val="00721481"/>
    <w:rsid w:val="00736BE3"/>
    <w:rsid w:val="0073766B"/>
    <w:rsid w:val="0074546C"/>
    <w:rsid w:val="00763891"/>
    <w:rsid w:val="0079141C"/>
    <w:rsid w:val="007921F6"/>
    <w:rsid w:val="00796F1D"/>
    <w:rsid w:val="007A5D8F"/>
    <w:rsid w:val="007B7816"/>
    <w:rsid w:val="007C12F4"/>
    <w:rsid w:val="007E2821"/>
    <w:rsid w:val="00801B08"/>
    <w:rsid w:val="008034B9"/>
    <w:rsid w:val="00820F9E"/>
    <w:rsid w:val="00824A88"/>
    <w:rsid w:val="0082659F"/>
    <w:rsid w:val="00836365"/>
    <w:rsid w:val="00875D3A"/>
    <w:rsid w:val="00892125"/>
    <w:rsid w:val="008A25AD"/>
    <w:rsid w:val="008B1AD3"/>
    <w:rsid w:val="008B22F9"/>
    <w:rsid w:val="008D6E23"/>
    <w:rsid w:val="008E1C44"/>
    <w:rsid w:val="008E60B9"/>
    <w:rsid w:val="00914674"/>
    <w:rsid w:val="00924788"/>
    <w:rsid w:val="00933A0B"/>
    <w:rsid w:val="0094457A"/>
    <w:rsid w:val="009523B6"/>
    <w:rsid w:val="00956582"/>
    <w:rsid w:val="0096261C"/>
    <w:rsid w:val="00983C1C"/>
    <w:rsid w:val="009B1916"/>
    <w:rsid w:val="009B22E7"/>
    <w:rsid w:val="00A20361"/>
    <w:rsid w:val="00A209CB"/>
    <w:rsid w:val="00A37E19"/>
    <w:rsid w:val="00A76CCD"/>
    <w:rsid w:val="00A836CE"/>
    <w:rsid w:val="00AC38A4"/>
    <w:rsid w:val="00AD150B"/>
    <w:rsid w:val="00AD7142"/>
    <w:rsid w:val="00AF223A"/>
    <w:rsid w:val="00B20876"/>
    <w:rsid w:val="00B226F7"/>
    <w:rsid w:val="00B41522"/>
    <w:rsid w:val="00B44F21"/>
    <w:rsid w:val="00B47860"/>
    <w:rsid w:val="00B670C3"/>
    <w:rsid w:val="00B8534E"/>
    <w:rsid w:val="00B963AD"/>
    <w:rsid w:val="00BA584E"/>
    <w:rsid w:val="00BC6DFD"/>
    <w:rsid w:val="00BE43E6"/>
    <w:rsid w:val="00BF3364"/>
    <w:rsid w:val="00C02D28"/>
    <w:rsid w:val="00C21D5A"/>
    <w:rsid w:val="00C37318"/>
    <w:rsid w:val="00C66539"/>
    <w:rsid w:val="00C8262C"/>
    <w:rsid w:val="00C84851"/>
    <w:rsid w:val="00CB0203"/>
    <w:rsid w:val="00CC62B8"/>
    <w:rsid w:val="00CD04CC"/>
    <w:rsid w:val="00D0068F"/>
    <w:rsid w:val="00D2007D"/>
    <w:rsid w:val="00D44836"/>
    <w:rsid w:val="00D5145D"/>
    <w:rsid w:val="00D57653"/>
    <w:rsid w:val="00D67D4C"/>
    <w:rsid w:val="00D80E29"/>
    <w:rsid w:val="00D97A9E"/>
    <w:rsid w:val="00DA7444"/>
    <w:rsid w:val="00DB1B21"/>
    <w:rsid w:val="00DC3040"/>
    <w:rsid w:val="00DC7A63"/>
    <w:rsid w:val="00E11567"/>
    <w:rsid w:val="00E2182F"/>
    <w:rsid w:val="00E2440D"/>
    <w:rsid w:val="00E31C02"/>
    <w:rsid w:val="00E31C9F"/>
    <w:rsid w:val="00E3237E"/>
    <w:rsid w:val="00E364BA"/>
    <w:rsid w:val="00E63280"/>
    <w:rsid w:val="00E729E6"/>
    <w:rsid w:val="00EA67E9"/>
    <w:rsid w:val="00EB6123"/>
    <w:rsid w:val="00ED79DE"/>
    <w:rsid w:val="00EE6439"/>
    <w:rsid w:val="00F10D47"/>
    <w:rsid w:val="00F34E17"/>
    <w:rsid w:val="00F52111"/>
    <w:rsid w:val="00F52BBF"/>
    <w:rsid w:val="00F8502E"/>
    <w:rsid w:val="00F866A0"/>
    <w:rsid w:val="00FF1406"/>
    <w:rsid w:val="00FF54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7E4DC4"/>
  <w15:docId w15:val="{CD51B8AF-C43D-4246-9FE2-E8D012E1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paragraph" w:styleId="Heading1">
    <w:name w:val="heading 1"/>
    <w:basedOn w:val="Normal"/>
    <w:next w:val="Normal"/>
    <w:link w:val="Heading1Char"/>
    <w:uiPriority w:val="9"/>
    <w:qFormat/>
    <w:rsid w:val="00AD150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4786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NUMBERMSGENFONTSTYLENAMEBYROLETEXT3Exact">
    <w:name w:val="MSG_EN_FONT_STYLE_NAME_TEMPLATE_ROLE_NUMBER MSG_EN_FONT_STYLE_NAME_BY_ROLE_TEXT 3 Exact"/>
    <w:basedOn w:val="DefaultParagraphFont"/>
    <w:rPr>
      <w:b/>
      <w:bCs/>
      <w:i w:val="0"/>
      <w:iCs w:val="0"/>
      <w:smallCaps w:val="0"/>
      <w:strike w:val="0"/>
      <w:sz w:val="22"/>
      <w:szCs w:val="22"/>
      <w:u w:val="none"/>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Pr>
      <w:rFonts w:ascii="Arial" w:eastAsia="Arial" w:hAnsi="Arial" w:cs="Arial"/>
      <w:b/>
      <w:bCs/>
      <w:i w:val="0"/>
      <w:iCs w:val="0"/>
      <w:smallCaps w:val="0"/>
      <w:strike w:val="0"/>
      <w:sz w:val="26"/>
      <w:szCs w:val="26"/>
      <w:u w:val="none"/>
    </w:rPr>
  </w:style>
  <w:style w:type="character" w:customStyle="1" w:styleId="MSGENFONTSTYLENAMETEMPLATEROLELEVELMSGENFONTSTYLENAMEBYROLEHEADING1MSGENFONTSTYLEMODIFERNAMETimesNewRoman">
    <w:name w:val="MSG_EN_FONT_STYLE_NAME_TEMPLATE_ROLE_LEVEL MSG_EN_FONT_STYLE_NAME_BY_ROLE_HEADING 1 + MSG_EN_FONT_STYLE_MODIFER_NAME Times New Roman"/>
    <w:aliases w:val="MSG_EN_FONT_STYLE_MODIFER_SIZE 24"/>
    <w:basedOn w:val="MSGENFONTSTYLENAMETEMPLATEROLELEVELMSGENFONTSTYLENAMEBYROLEHEADING1"/>
    <w:rPr>
      <w:rFonts w:ascii="Times New Roman" w:eastAsia="Times New Roman" w:hAnsi="Times New Roman" w:cs="Times New Roman"/>
      <w:b/>
      <w:bCs/>
      <w:i w:val="0"/>
      <w:iCs w:val="0"/>
      <w:smallCaps w:val="0"/>
      <w:strike w:val="0"/>
      <w:color w:val="000000"/>
      <w:spacing w:val="0"/>
      <w:w w:val="100"/>
      <w:position w:val="0"/>
      <w:sz w:val="48"/>
      <w:szCs w:val="48"/>
      <w:u w:val="none"/>
      <w:lang w:val="en-US" w:eastAsia="en-US" w:bidi="en-US"/>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Pr>
      <w:b/>
      <w:bCs/>
      <w:i w:val="0"/>
      <w:iCs w:val="0"/>
      <w:smallCaps w:val="0"/>
      <w:strike w:val="0"/>
      <w:sz w:val="22"/>
      <w:szCs w:val="22"/>
      <w:u w:val="none"/>
    </w:rPr>
  </w:style>
  <w:style w:type="character" w:customStyle="1" w:styleId="MSGENFONTSTYLENAMETEMPLATEROLENUMBERMSGENFONTSTYLENAMEBYROLETEXT3MSGENFONTSTYLEMODIFERNOTBOLD">
    <w:name w:val="MSG_EN_FONT_STYLE_NAME_TEMPLATE_ROLE_NUMBER MSG_EN_FONT_STYLE_NAME_BY_ROLE_TEXT 3 + MSG_EN_FONT_STYLE_MODIFER_NOT_BOLD"/>
    <w:basedOn w:val="MSGENFONTSTYLENAMETEMPLATEROLENUMBERMSGENFONTSTYLENAMEBYROLETEXT3"/>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Pr>
      <w:rFonts w:ascii="Arial" w:eastAsia="Arial" w:hAnsi="Arial" w:cs="Arial"/>
      <w:b/>
      <w:bCs/>
      <w:i w:val="0"/>
      <w:iCs w:val="0"/>
      <w:smallCaps w:val="0"/>
      <w:strike w:val="0"/>
      <w:u w:val="none"/>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0"/>
    <w:rPr>
      <w:b w:val="0"/>
      <w:bCs w:val="0"/>
      <w:i w:val="0"/>
      <w:iCs w:val="0"/>
      <w:smallCaps w:val="0"/>
      <w:strike w:val="0"/>
      <w:sz w:val="22"/>
      <w:szCs w:val="22"/>
      <w:u w:val="none"/>
    </w:rPr>
  </w:style>
  <w:style w:type="character" w:customStyle="1" w:styleId="MSGENFONTSTYLENAMETEMPLATEROLENUMBERMSGENFONTSTYLENAMEBYROLETEXT4MSGENFONTSTYLEMODIFERBOLD">
    <w:name w:val="MSG_EN_FONT_STYLE_NAME_TEMPLATE_ROLE_NUMBER MSG_EN_FONT_STYLE_NAME_BY_ROLE_TEXT 4 + MSG_EN_FONT_STYLE_MODIFER_BOLD"/>
    <w:basedOn w:val="MSGENFONTSTYLENAMETEMPLATEROLENUMBERMSGENFONTSTYLENAMEBYROLETEXT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MSGENFONTSTYLENAMETEMPLATEROLENUMBERMSGENFONTSTYLENAMEBYROLETEXT4MSGENFONTSTYLEMODIFERSMALLCAPS">
    <w:name w:val="MSG_EN_FONT_STYLE_NAME_TEMPLATE_ROLE_NUMBER MSG_EN_FONT_STYLE_NAME_BY_ROLE_TEXT 4 + MSG_EN_FONT_STYLE_MODIFER_SMALL_CAPS"/>
    <w:basedOn w:val="MSGENFONTSTYLENAMETEMPLATEROLENUMBERMSGENFONTSTYLENAMEBYROLETEXT4"/>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Pr>
      <w:b w:val="0"/>
      <w:bCs w:val="0"/>
      <w:i w:val="0"/>
      <w:iCs w:val="0"/>
      <w:smallCaps w:val="0"/>
      <w:strike w:val="0"/>
      <w:u w:val="none"/>
    </w:rPr>
  </w:style>
  <w:style w:type="character" w:customStyle="1" w:styleId="MSGENFONTSTYLENAMETEMPLATEROLENUMBERMSGENFONTSTYLENAMEBYROLETEXT5">
    <w:name w:val="MSG_EN_FONT_STYLE_NAME_TEMPLATE_ROLE_NUMBER MSG_EN_FONT_STYLE_NAME_BY_ROLE_TEXT 5_"/>
    <w:basedOn w:val="DefaultParagraphFont"/>
    <w:link w:val="MSGENFONTSTYLENAMETEMPLATEROLENUMBERMSGENFONTSTYLENAMEBYROLETEXT50"/>
    <w:rPr>
      <w:b/>
      <w:bCs/>
      <w:i w:val="0"/>
      <w:iCs w:val="0"/>
      <w:smallCaps w:val="0"/>
      <w:strike w:val="0"/>
      <w:sz w:val="17"/>
      <w:szCs w:val="17"/>
      <w:u w:val="none"/>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Pr>
      <w:b/>
      <w:bCs/>
      <w:i w:val="0"/>
      <w:iCs w:val="0"/>
      <w:smallCaps w:val="0"/>
      <w:strike w:val="0"/>
      <w:sz w:val="21"/>
      <w:szCs w:val="21"/>
      <w:u w:val="none"/>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Pr>
      <w:rFonts w:ascii="Times New Roman" w:eastAsia="Times New Roman" w:hAnsi="Times New Roman" w:cs="Times New Roman"/>
      <w:b/>
      <w:bCs/>
      <w:i w:val="0"/>
      <w:iCs w:val="0"/>
      <w:smallCaps w:val="0"/>
      <w:strike w:val="0"/>
      <w:color w:val="000000"/>
      <w:spacing w:val="0"/>
      <w:w w:val="100"/>
      <w:position w:val="0"/>
      <w:sz w:val="21"/>
      <w:szCs w:val="21"/>
      <w:u w:val="none"/>
      <w:lang w:val="en-US" w:eastAsia="en-US" w:bidi="en-US"/>
    </w:rPr>
  </w:style>
  <w:style w:type="character" w:customStyle="1" w:styleId="MSGENFONTSTYLENAMETEMPLATEROLENUMBERMSGENFONTSTYLENAMEBYROLETEXT21">
    <w:name w:val="MSG_EN_FONT_STYLE_NAME_TEMPLATE_ROLE_NUMBER MSG_EN_FONT_STYLE_NAME_BY_ROLE_TEXT 2"/>
    <w:basedOn w:val="MSGENFONTSTYLENAMETEMPLATEROLENUMBERMSGENFONTSTYLENAMEBYROLETEXT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0"/>
    <w:rPr>
      <w:b w:val="0"/>
      <w:bCs w:val="0"/>
      <w:i w:val="0"/>
      <w:iCs w:val="0"/>
      <w:smallCaps w:val="0"/>
      <w:strike w:val="0"/>
      <w:u w:val="none"/>
    </w:rPr>
  </w:style>
  <w:style w:type="character" w:customStyle="1" w:styleId="MSGENFONTSTYLENAMETEMPLATEROLEMSGENFONTSTYLENAMEBYROLETABLECAPTION1">
    <w:name w:val="MSG_EN_FONT_STYLE_NAME_TEMPLATE_ROLE MSG_EN_FONT_STYLE_NAME_BY_ROLE_TABLE_CAPTION"/>
    <w:basedOn w:val="MSGENFONTSTYLENAMETEMPLATEROLEMSGENFONTSTYLENAMEBYROLETABLECAPTION"/>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MSGENFONTSTYLENAMETEMPLATEROLENUMBERMSGENFONTSTYLENAMEBYROLETEXT2MSGENFONTSTYLEMODIFERSIZE10">
    <w:name w:val="MSG_EN_FONT_STYLE_NAME_TEMPLATE_ROLE_NUMBER MSG_EN_FONT_STYLE_NAME_BY_ROLE_TEXT 2 + MSG_EN_FONT_STYLE_MODIFER_SIZE 10"/>
    <w:aliases w:val="MSG_EN_FONT_STYLE_MODIFER_BOLD"/>
    <w:basedOn w:val="MSGENFONTSTYLENAMETEMPLATEROLENUMBERMSGENFONTSTYLENAMEBYROLETEXT2"/>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MSGENFONTSTYLENAMETEMPLATEROLENUMBERMSGENFONTSTYLENAMEBYROLETEXT2MSGENFONTSTYLEMODIFERSIZE105">
    <w:name w:val="MSG_EN_FONT_STYLE_NAME_TEMPLATE_ROLE_NUMBER MSG_EN_FONT_STYLE_NAME_BY_ROLE_TEXT 2 + MSG_EN_FONT_STYLE_MODIFER_SIZE 10.5"/>
    <w:basedOn w:val="MSGENFONTSTYLENAMETEMPLATEROLENUMBERMSGENFONTSTYLENAMEBYROLETEXT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pPr>
      <w:shd w:val="clear" w:color="auto" w:fill="FFFFFF"/>
      <w:spacing w:after="240" w:line="244" w:lineRule="exact"/>
      <w:jc w:val="both"/>
    </w:pPr>
    <w:rPr>
      <w:b/>
      <w:bCs/>
      <w:sz w:val="22"/>
      <w:szCs w:val="22"/>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pPr>
      <w:shd w:val="clear" w:color="auto" w:fill="FFFFFF"/>
      <w:spacing w:line="515" w:lineRule="exact"/>
      <w:jc w:val="right"/>
      <w:outlineLvl w:val="0"/>
    </w:pPr>
    <w:rPr>
      <w:rFonts w:ascii="Arial" w:eastAsia="Arial" w:hAnsi="Arial" w:cs="Arial"/>
      <w:b/>
      <w:bCs/>
      <w:sz w:val="26"/>
      <w:szCs w:val="26"/>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pPr>
      <w:shd w:val="clear" w:color="auto" w:fill="FFFFFF"/>
      <w:spacing w:before="240" w:line="424" w:lineRule="exact"/>
      <w:jc w:val="center"/>
      <w:outlineLvl w:val="1"/>
    </w:pPr>
    <w:rPr>
      <w:rFonts w:ascii="Arial" w:eastAsia="Arial" w:hAnsi="Arial" w:cs="Arial"/>
      <w:b/>
      <w:bCs/>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pPr>
      <w:shd w:val="clear" w:color="auto" w:fill="FFFFFF"/>
      <w:spacing w:before="240" w:after="240" w:line="244" w:lineRule="exact"/>
      <w:jc w:val="both"/>
    </w:pPr>
    <w:rPr>
      <w:sz w:val="22"/>
      <w:szCs w:val="22"/>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pPr>
      <w:shd w:val="clear" w:color="auto" w:fill="FFFFFF"/>
      <w:spacing w:before="240" w:after="680" w:line="266" w:lineRule="exact"/>
      <w:ind w:hanging="380"/>
      <w:jc w:val="both"/>
    </w:p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pPr>
      <w:shd w:val="clear" w:color="auto" w:fill="FFFFFF"/>
      <w:spacing w:before="3960" w:line="205" w:lineRule="exact"/>
      <w:jc w:val="both"/>
    </w:pPr>
    <w:rPr>
      <w:b/>
      <w:bCs/>
      <w:sz w:val="17"/>
      <w:szCs w:val="17"/>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pPr>
      <w:shd w:val="clear" w:color="auto" w:fill="FFFFFF"/>
      <w:spacing w:line="232" w:lineRule="exact"/>
    </w:pPr>
    <w:rPr>
      <w:b/>
      <w:bCs/>
      <w:sz w:val="21"/>
      <w:szCs w:val="21"/>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pPr>
      <w:shd w:val="clear" w:color="auto" w:fill="FFFFFF"/>
      <w:spacing w:line="266" w:lineRule="exact"/>
    </w:pPr>
  </w:style>
  <w:style w:type="character" w:styleId="Hyperlink">
    <w:name w:val="Hyperlink"/>
    <w:basedOn w:val="DefaultParagraphFont"/>
    <w:uiPriority w:val="99"/>
    <w:unhideWhenUsed/>
    <w:rsid w:val="00C8262C"/>
    <w:rPr>
      <w:color w:val="0563C1" w:themeColor="hyperlink"/>
      <w:u w:val="single"/>
    </w:rPr>
  </w:style>
  <w:style w:type="paragraph" w:styleId="Header">
    <w:name w:val="header"/>
    <w:basedOn w:val="Normal"/>
    <w:link w:val="HeaderChar"/>
    <w:uiPriority w:val="99"/>
    <w:unhideWhenUsed/>
    <w:rsid w:val="005D7691"/>
    <w:pPr>
      <w:tabs>
        <w:tab w:val="center" w:pos="4680"/>
        <w:tab w:val="right" w:pos="9360"/>
      </w:tabs>
    </w:pPr>
  </w:style>
  <w:style w:type="character" w:customStyle="1" w:styleId="HeaderChar">
    <w:name w:val="Header Char"/>
    <w:basedOn w:val="DefaultParagraphFont"/>
    <w:link w:val="Header"/>
    <w:uiPriority w:val="99"/>
    <w:rsid w:val="005D7691"/>
    <w:rPr>
      <w:color w:val="000000"/>
    </w:rPr>
  </w:style>
  <w:style w:type="paragraph" w:styleId="Footer">
    <w:name w:val="footer"/>
    <w:basedOn w:val="Normal"/>
    <w:link w:val="FooterChar"/>
    <w:unhideWhenUsed/>
    <w:rsid w:val="005D7691"/>
    <w:pPr>
      <w:tabs>
        <w:tab w:val="center" w:pos="4680"/>
        <w:tab w:val="right" w:pos="9360"/>
      </w:tabs>
    </w:pPr>
  </w:style>
  <w:style w:type="character" w:customStyle="1" w:styleId="FooterChar">
    <w:name w:val="Footer Char"/>
    <w:basedOn w:val="DefaultParagraphFont"/>
    <w:link w:val="Footer"/>
    <w:rsid w:val="005D7691"/>
    <w:rPr>
      <w:color w:val="000000"/>
    </w:rPr>
  </w:style>
  <w:style w:type="character" w:customStyle="1" w:styleId="Heading2Char">
    <w:name w:val="Heading 2 Char"/>
    <w:basedOn w:val="DefaultParagraphFont"/>
    <w:link w:val="Heading2"/>
    <w:uiPriority w:val="9"/>
    <w:rsid w:val="00B47860"/>
    <w:rPr>
      <w:rFonts w:asciiTheme="majorHAnsi" w:eastAsiaTheme="majorEastAsia" w:hAnsiTheme="majorHAnsi" w:cstheme="majorBidi"/>
      <w:color w:val="2E74B5" w:themeColor="accent1" w:themeShade="BF"/>
      <w:sz w:val="26"/>
      <w:szCs w:val="26"/>
    </w:rPr>
  </w:style>
  <w:style w:type="character" w:customStyle="1" w:styleId="Absatz-Standardschriftart">
    <w:name w:val="Absatz-Standardschriftart"/>
    <w:rsid w:val="0027248A"/>
  </w:style>
  <w:style w:type="paragraph" w:customStyle="1" w:styleId="Definition">
    <w:name w:val="Definition"/>
    <w:basedOn w:val="Normal"/>
    <w:rsid w:val="0027248A"/>
    <w:pPr>
      <w:widowControl/>
      <w:suppressAutoHyphens/>
      <w:spacing w:after="220" w:line="260" w:lineRule="exact"/>
      <w:jc w:val="both"/>
      <w:textAlignment w:val="baseline"/>
    </w:pPr>
    <w:rPr>
      <w:rFonts w:ascii="Helvetica" w:hAnsi="Helvetica" w:cs="Helvetica"/>
      <w:kern w:val="1"/>
      <w:sz w:val="20"/>
      <w:szCs w:val="20"/>
      <w:lang w:val="en-GB" w:eastAsia="zh-CN" w:bidi="ar-SA"/>
    </w:rPr>
  </w:style>
  <w:style w:type="paragraph" w:customStyle="1" w:styleId="subsubhead">
    <w:name w:val="subsubhead"/>
    <w:basedOn w:val="Normal"/>
    <w:rsid w:val="0027248A"/>
    <w:pPr>
      <w:widowControl/>
      <w:numPr>
        <w:numId w:val="3"/>
      </w:numPr>
      <w:tabs>
        <w:tab w:val="clear" w:pos="720"/>
        <w:tab w:val="left" w:pos="705"/>
        <w:tab w:val="left" w:pos="1425"/>
        <w:tab w:val="left" w:pos="2160"/>
        <w:tab w:val="left" w:pos="2865"/>
      </w:tabs>
      <w:suppressAutoHyphens/>
      <w:spacing w:before="72" w:after="72" w:line="100" w:lineRule="atLeast"/>
      <w:textAlignment w:val="baseline"/>
    </w:pPr>
    <w:rPr>
      <w:b/>
      <w:color w:val="auto"/>
      <w:kern w:val="1"/>
      <w:szCs w:val="20"/>
      <w:lang w:val="en-GB" w:eastAsia="zh-CN" w:bidi="ar-SA"/>
    </w:rPr>
  </w:style>
  <w:style w:type="paragraph" w:customStyle="1" w:styleId="1">
    <w:name w:val="書式なし1"/>
    <w:basedOn w:val="Normal"/>
    <w:rsid w:val="0027248A"/>
    <w:pPr>
      <w:widowControl/>
      <w:suppressAutoHyphens/>
      <w:spacing w:line="100" w:lineRule="atLeast"/>
      <w:textAlignment w:val="baseline"/>
    </w:pPr>
    <w:rPr>
      <w:rFonts w:ascii="Courier New" w:hAnsi="Courier New" w:cs="Courier New"/>
      <w:color w:val="auto"/>
      <w:kern w:val="1"/>
      <w:sz w:val="20"/>
      <w:szCs w:val="20"/>
      <w:lang w:val="en-GB" w:eastAsia="zh-CN" w:bidi="ar-SA"/>
    </w:rPr>
  </w:style>
  <w:style w:type="paragraph" w:styleId="DocumentMap">
    <w:name w:val="Document Map"/>
    <w:basedOn w:val="Normal"/>
    <w:link w:val="DocumentMapChar"/>
    <w:uiPriority w:val="99"/>
    <w:semiHidden/>
    <w:unhideWhenUsed/>
    <w:rsid w:val="00016668"/>
  </w:style>
  <w:style w:type="character" w:customStyle="1" w:styleId="DocumentMapChar">
    <w:name w:val="Document Map Char"/>
    <w:basedOn w:val="DefaultParagraphFont"/>
    <w:link w:val="DocumentMap"/>
    <w:uiPriority w:val="99"/>
    <w:semiHidden/>
    <w:rsid w:val="00016668"/>
    <w:rPr>
      <w:color w:val="000000"/>
    </w:rPr>
  </w:style>
  <w:style w:type="paragraph" w:customStyle="1" w:styleId="TableContents">
    <w:name w:val="Table Contents"/>
    <w:basedOn w:val="Normal"/>
    <w:rsid w:val="005F2AD8"/>
    <w:pPr>
      <w:keepNext/>
      <w:widowControl/>
      <w:shd w:val="clear" w:color="auto" w:fill="FFFFFF"/>
    </w:pPr>
    <w:rPr>
      <w:rFonts w:eastAsia="Arial Unicode MS"/>
      <w:color w:val="00000A"/>
      <w:lang w:bidi="ar-SA"/>
    </w:rPr>
  </w:style>
  <w:style w:type="paragraph" w:customStyle="1" w:styleId="TableHeading">
    <w:name w:val="Table Heading"/>
    <w:basedOn w:val="TableContents"/>
    <w:rsid w:val="005F2AD8"/>
  </w:style>
  <w:style w:type="paragraph" w:styleId="NoSpacing">
    <w:name w:val="No Spacing"/>
    <w:qFormat/>
    <w:rsid w:val="00E3237E"/>
    <w:pPr>
      <w:widowControl/>
      <w:spacing w:after="120"/>
    </w:pPr>
    <w:rPr>
      <w:color w:val="000000"/>
      <w:lang w:eastAsia="ko-KR"/>
    </w:rPr>
  </w:style>
  <w:style w:type="paragraph" w:styleId="BodyText">
    <w:name w:val="Body Text"/>
    <w:basedOn w:val="Normal"/>
    <w:link w:val="BodyTextChar"/>
    <w:uiPriority w:val="99"/>
    <w:semiHidden/>
    <w:unhideWhenUsed/>
    <w:rsid w:val="00EB6123"/>
    <w:pPr>
      <w:spacing w:after="120"/>
    </w:pPr>
  </w:style>
  <w:style w:type="character" w:customStyle="1" w:styleId="BodyTextChar">
    <w:name w:val="Body Text Char"/>
    <w:basedOn w:val="DefaultParagraphFont"/>
    <w:link w:val="BodyText"/>
    <w:uiPriority w:val="99"/>
    <w:semiHidden/>
    <w:rsid w:val="00EB6123"/>
    <w:rPr>
      <w:color w:val="000000"/>
    </w:rPr>
  </w:style>
  <w:style w:type="paragraph" w:styleId="BodyTextFirstIndent">
    <w:name w:val="Body Text First Indent"/>
    <w:basedOn w:val="BodyText"/>
    <w:link w:val="BodyTextFirstIndentChar"/>
    <w:semiHidden/>
    <w:unhideWhenUsed/>
    <w:rsid w:val="00EB6123"/>
    <w:pPr>
      <w:widowControl/>
      <w:spacing w:after="140" w:line="276" w:lineRule="auto"/>
      <w:ind w:firstLine="283"/>
    </w:pPr>
    <w:rPr>
      <w:lang w:eastAsia="ko-KR"/>
    </w:rPr>
  </w:style>
  <w:style w:type="character" w:customStyle="1" w:styleId="BodyTextFirstIndentChar">
    <w:name w:val="Body Text First Indent Char"/>
    <w:basedOn w:val="BodyTextChar"/>
    <w:link w:val="BodyTextFirstIndent"/>
    <w:semiHidden/>
    <w:rsid w:val="00EB6123"/>
    <w:rPr>
      <w:color w:val="000000"/>
      <w:lang w:eastAsia="ko-KR"/>
    </w:rPr>
  </w:style>
  <w:style w:type="paragraph" w:styleId="NormalWeb">
    <w:name w:val="Normal (Web)"/>
    <w:basedOn w:val="Normal"/>
    <w:uiPriority w:val="99"/>
    <w:unhideWhenUsed/>
    <w:rsid w:val="008B22F9"/>
    <w:pPr>
      <w:widowControl/>
      <w:spacing w:before="100" w:beforeAutospacing="1" w:after="100" w:afterAutospacing="1"/>
    </w:pPr>
    <w:rPr>
      <w:rFonts w:eastAsia="Times New Roman"/>
      <w:color w:val="auto"/>
      <w:lang w:val="en-GB" w:eastAsia="ko-KR" w:bidi="ar-SA"/>
    </w:rPr>
  </w:style>
  <w:style w:type="paragraph" w:styleId="BalloonText">
    <w:name w:val="Balloon Text"/>
    <w:basedOn w:val="Normal"/>
    <w:link w:val="BalloonTextChar"/>
    <w:uiPriority w:val="99"/>
    <w:semiHidden/>
    <w:unhideWhenUsed/>
    <w:rsid w:val="002743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308"/>
    <w:rPr>
      <w:rFonts w:ascii="Segoe UI" w:hAnsi="Segoe UI" w:cs="Segoe UI"/>
      <w:color w:val="000000"/>
      <w:sz w:val="18"/>
      <w:szCs w:val="18"/>
    </w:rPr>
  </w:style>
  <w:style w:type="character" w:customStyle="1" w:styleId="Heading1Char">
    <w:name w:val="Heading 1 Char"/>
    <w:basedOn w:val="DefaultParagraphFont"/>
    <w:link w:val="Heading1"/>
    <w:uiPriority w:val="9"/>
    <w:rsid w:val="00AD150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635">
      <w:bodyDiv w:val="1"/>
      <w:marLeft w:val="0"/>
      <w:marRight w:val="0"/>
      <w:marTop w:val="0"/>
      <w:marBottom w:val="0"/>
      <w:divBdr>
        <w:top w:val="none" w:sz="0" w:space="0" w:color="auto"/>
        <w:left w:val="none" w:sz="0" w:space="0" w:color="auto"/>
        <w:bottom w:val="none" w:sz="0" w:space="0" w:color="auto"/>
        <w:right w:val="none" w:sz="0" w:space="0" w:color="auto"/>
      </w:divBdr>
    </w:div>
    <w:div w:id="275986831">
      <w:bodyDiv w:val="1"/>
      <w:marLeft w:val="0"/>
      <w:marRight w:val="0"/>
      <w:marTop w:val="0"/>
      <w:marBottom w:val="0"/>
      <w:divBdr>
        <w:top w:val="none" w:sz="0" w:space="0" w:color="auto"/>
        <w:left w:val="none" w:sz="0" w:space="0" w:color="auto"/>
        <w:bottom w:val="none" w:sz="0" w:space="0" w:color="auto"/>
        <w:right w:val="none" w:sz="0" w:space="0" w:color="auto"/>
      </w:divBdr>
    </w:div>
    <w:div w:id="917597540">
      <w:bodyDiv w:val="1"/>
      <w:marLeft w:val="0"/>
      <w:marRight w:val="0"/>
      <w:marTop w:val="0"/>
      <w:marBottom w:val="0"/>
      <w:divBdr>
        <w:top w:val="none" w:sz="0" w:space="0" w:color="auto"/>
        <w:left w:val="none" w:sz="0" w:space="0" w:color="auto"/>
        <w:bottom w:val="none" w:sz="0" w:space="0" w:color="auto"/>
        <w:right w:val="none" w:sz="0" w:space="0" w:color="auto"/>
      </w:divBdr>
    </w:div>
    <w:div w:id="1440027318">
      <w:bodyDiv w:val="1"/>
      <w:marLeft w:val="0"/>
      <w:marRight w:val="0"/>
      <w:marTop w:val="0"/>
      <w:marBottom w:val="0"/>
      <w:divBdr>
        <w:top w:val="none" w:sz="0" w:space="0" w:color="auto"/>
        <w:left w:val="none" w:sz="0" w:space="0" w:color="auto"/>
        <w:bottom w:val="none" w:sz="0" w:space="0" w:color="auto"/>
        <w:right w:val="none" w:sz="0" w:space="0" w:color="auto"/>
      </w:divBdr>
    </w:div>
    <w:div w:id="1635519406">
      <w:bodyDiv w:val="1"/>
      <w:marLeft w:val="0"/>
      <w:marRight w:val="0"/>
      <w:marTop w:val="0"/>
      <w:marBottom w:val="0"/>
      <w:divBdr>
        <w:top w:val="none" w:sz="0" w:space="0" w:color="auto"/>
        <w:left w:val="none" w:sz="0" w:space="0" w:color="auto"/>
        <w:bottom w:val="none" w:sz="0" w:space="0" w:color="auto"/>
        <w:right w:val="none" w:sz="0" w:space="0" w:color="auto"/>
      </w:divBdr>
    </w:div>
    <w:div w:id="1659069085">
      <w:bodyDiv w:val="1"/>
      <w:marLeft w:val="0"/>
      <w:marRight w:val="0"/>
      <w:marTop w:val="0"/>
      <w:marBottom w:val="0"/>
      <w:divBdr>
        <w:top w:val="none" w:sz="0" w:space="0" w:color="auto"/>
        <w:left w:val="none" w:sz="0" w:space="0" w:color="auto"/>
        <w:bottom w:val="none" w:sz="0" w:space="0" w:color="auto"/>
        <w:right w:val="none" w:sz="0" w:space="0" w:color="auto"/>
      </w:divBdr>
    </w:div>
    <w:div w:id="1964388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D5283-D3BC-47A3-B9F4-4859A990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426</Words>
  <Characters>2429</Characters>
  <Application>Microsoft Office Word</Application>
  <DocSecurity>0</DocSecurity>
  <Lines>20</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Microsoft Word - ISO-IECJTC1-SC27_N14428_WG3_LS_to_TheOpenGroup_draft.doc</vt:lpstr>
      <vt:lpstr>Microsoft Word - ISO-IECJTC1-SC27_N14428_WG3_LS_to_TheOpenGroup_draft.doc</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ISO-IECJTC1-SC27_N14428_WG3_LS_to_TheOpenGroup_draft.doc</dc:title>
  <dc:subject/>
  <dc:creator>n-kai</dc:creator>
  <cp:keywords/>
  <cp:lastModifiedBy>Lee, Kwangwoo (Security Master Architect)</cp:lastModifiedBy>
  <cp:revision>13</cp:revision>
  <cp:lastPrinted>2021-11-09T10:30:00Z</cp:lastPrinted>
  <dcterms:created xsi:type="dcterms:W3CDTF">2022-04-07T17:06:00Z</dcterms:created>
  <dcterms:modified xsi:type="dcterms:W3CDTF">2022-04-07T18:20:00Z</dcterms:modified>
</cp:coreProperties>
</file>